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9D" w:rsidRDefault="00910BC8">
      <w:pPr>
        <w:pStyle w:val="HTML"/>
        <w:jc w:val="center"/>
        <w:rPr>
          <w:rFonts w:ascii="Times New Roman" w:hAnsi="Times New Roman" w:cs="Times New Roman"/>
          <w:b/>
          <w:sz w:val="22"/>
          <w:lang w:val="en-US"/>
        </w:rPr>
      </w:pPr>
      <w:r>
        <w:rPr>
          <w:rFonts w:ascii="Times New Roman" w:hAnsi="Times New Roman" w:cs="Times New Roman"/>
          <w:b/>
          <w:sz w:val="22"/>
          <w:lang w:val="en-US"/>
        </w:rPr>
        <w:t>SATURNUS SATURATUS DISSOLUTUS, ET COELO RESTITUTUS...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Multi quidem, et permulti de Saturno scripserunt, sed particularibus tractationibus, plene vero adhuc nulli; Nos igitur non solum, quae ex eis collegimus, et decerpsimus, verissime, et brevissime hic deponemus, sed ea etiam, quae ex propria experiential invenimus, his annectere volumus, ut opus sic fiat perfcetum, et absolutum.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 quo Maria, uti ajunt, prophetissa, et soror Moysis in suo libro de opera Saturni sic scripsisse legitur: Fac tuam aquam currentem, similem aquae ex duobus Zaibeth divinitus elaboratam, et fixa illam super cor fixum Saturni: ac etiam; Matrimonisica gummi cum gummi vero matrimonio, et fac ea sicut aquam currentem.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 cujus Mariae processu Georgius Riplaeus noster in carminibus Gremialis sui libri sic inquit: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Maria mira sonat, qua nobis tali donat:</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Gummis cum binis fugitivum figit in imis.</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Horis in trimis tria vinclat fortia finis.</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Filia Plutonis consortia jungit amoris.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Vel paulo aliter sic, sicut legimus apud sinem libri Mariae prophetisse:</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Maria mira sonat breviter quod alia tonat,</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Gummis cum binis fugitivum figit in imis,</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Horis in trimis tria vinclat fortia finis.</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Maria lux roris ligam ligat in tribus horis.</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Filia Plutonis consortia jungit amoris.</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Gaudet inassata sata per tria sociata.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Cor Sarurni, inquit Riplaeus, est corpus ejus album et clarum.</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Ex quorum doctrinis sic breviter oritur opus, nempe, ut ex Saturno aqua eliciatur similis aque Zaibeth, et ea fixetur super cor fixum Saturni.</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Sed quoniam ex his practica non patet extrahendi hac aquam, nec modus faciendi Corpus de fixo cor de Saturni; ideo Ramus praecedensambo tibi indicabit.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Duos itaque Ramos in unum conjunximus: quorum brevior est demonstratio reducendi corpus Saturni in cor, siue Sal. Alter vero longior, et major est aquae Zaibeth extractio, et operis Saturni consummatio.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Ramo isto sic demonstrato, ad ejus explanationem jam accedimus. Dicimus igitur, quod dupliciter consurgit Saturni calcinatio. Uno modo, per aquam fortem ad extrahendum cor Saturni, de quo in breviori Ramo jam dicemus: altero, per ignem ad calcinandum corpus Plumbi in Minium, dequo in altero Ramo loquemur.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Accipe igitur octo, vel </w:t>
      </w:r>
      <w:proofErr w:type="gramStart"/>
      <w:r>
        <w:rPr>
          <w:rFonts w:ascii="Times New Roman" w:hAnsi="Times New Roman" w:cs="Times New Roman"/>
          <w:sz w:val="22"/>
          <w:lang w:val="en-US"/>
        </w:rPr>
        <w:t>10.uncias</w:t>
      </w:r>
      <w:proofErr w:type="gramEnd"/>
      <w:r>
        <w:rPr>
          <w:rFonts w:ascii="Times New Roman" w:hAnsi="Times New Roman" w:cs="Times New Roman"/>
          <w:sz w:val="22"/>
          <w:lang w:val="en-US"/>
        </w:rPr>
        <w:t xml:space="preserve"> plumbi granulati, et dissolve in duplici proportione aquae corrosivae cum sale armoniaco fortificatae in poculo lapideo arcti oris. Quod in cineribus collocetur, donec totaliter soluatur, et in aqua fundo materia remanebit alba instar granorum Salis albi, quod signum est suae perfectae solutionis. Tunc materiam solutam una cum aqua euacua in Cucurbitam, et, Alembico superposito, abstrahe aquam solutiuam in balneo, donec substantia sicca remaneat in fundo. Sic enim corpus habebis conversum in album per calcinationem aqua corrosivae; de quo postea abstrahetur cor Saturni.</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Deinde lavetur sive purgetur aqua corrosiva a corpore tuo albo, hoc modo. Impone aquam calidam in Alembicum super siccam illa Substantiam remanentem, et saepius extrahe, donec apud linguam senties aquam fore suavem, et ab acuitate aquae corrosivae repurgatam et exemptam. Et sic corpus est preparatum ad extrahendum Sal.</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lastRenderedPageBreak/>
        <w:t>Materia ista bene desiccata iterum soluatur in aceto distillate, ac illud bis, vel ter abstrahe ab ea; et in fundo sal habebis perlucidum, clarum, et album: quod cor Saturni tum dicitur.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Sed si postmodum illud resolueris cum Sericonis gumma soluta in aqua corrofiva, more praedicto, sine additione salis Armoniaci, erit cor Saturni perfectum, et multo melius, ac citius, quando cum Anima sua conjungitur, solvetur, et impraegnabitur.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Alterius Rami explicatio.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Nunc ad majoris Rami practicam nos conferamus, ut Lapidis hujus inveniatur veritas: de quo multi in suis libris mentionem fecerunt, uti Raymundus, qui Lapidem illum appellat vegetabilem, mineralem, et animalem.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Geber quoque sic dicit: Est herba Saturnalis, qua crescit in cacumine montis, cujus sangvis si extrahatur, curat omnes infirmitates.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Riplaeus noster totum suum librum, Practicale compendium nominatum, de practica Lapidis vegetabilis scripsit, modum et forma operandi docens: sed a nec perfecte, nec plane viam solutionis docuit, ideo multis fuit erroris causa; et me ipsum, aliosque omnes eum sequentes, fefellit, donec post tempus longum modum inveni Saturnum ita solver, ut nunquam postea per distillationem in plumbum iterum converti queat; quod Lapidis vegetabilis est maximum, et totum secretum.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Audiamus nunc verba Riplaei ex Mariae prophetissae practica desumpta: Radix materiae nostrae est corpus clarum, album, et indolens sanans; quod non putrefit sed coagulat Argentum vivum odore suo. Fac aquam ejus similem aquae currenti ex duobus Zaibeth divinitus elaboratam.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Quae quidem verba proprietatibus plumbi aptissime concordant. Nam si aliquis esset ictus, vel vulneratus globo tormentari plumbeo: et is in corpore maneret, citius curaretur vulnus quai cum alio metallo factum, et nunquam putresceret vel dolorem ex citaret. Etiam si Argentum vivum in olla suspenderetur super fumur plumbi liquefacti, ita ut ejus fumus Argentum vivum tangeret, illud coagularet. Hactenus de proprietatibus plumbi.</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Nunc veniamus ad denominationem. Jubet aquam Zaibeth super corpus fixum; sive cor Saturni occidere, seu vitrificare.</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Pro corporis expositione dicimus, quod Riplaeus non nominat metallum hoc nomine Saturni, sed Adrop vocat, id est, Minium. Unde efficitur illud, quod ab eodem magistro Sericon dicitur. Aquam Sericonis Menstruum appellat. Duo Zaibeth simul juncta in una aqua; siue oleo, sunt duo Mercurij, albus, et rubeus, contenti in uno Menstruo, nempe, Spiritus, et Anima.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 fixo Saturni corpore sequere eum processum, quem prius hic descripsimus: De Terrae imbibitione, nempe cordis Saturni, operatio nostra no est diversa ab ordine illo toto in practicali compendio Riplaei satis ab eo illic descripto.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Scripsit etiam Isaacus natione Germanus parvum Tractacum de Saturno in vernacula lingua. Operatur ille praecipue secundum doctrinam Mariae prophetissae: nam multum laborat terram de Saturno fixare, et postea corpus dissolvere in aceto distillato, ut per additionem quarundam rerum acuentium e corpore destilletur oleum suum rubeum; quod Aquam Paradisi vocat, ut ea imbiberet fixam suam Terram.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Quae quidem via est multo brevior, quam Riplei; sed rubificatio, et fixatio suae terrae est longa et incerta. Quamobrem tam Isaacum, quam Riplaeum in terra creanda deseruimus; in cujus loco corpus fixum, seu cor Saturni tibi dedimus cum Sericonis gumma resolutum.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Sed ut corpus, seu Metallum hoc praeparetur ad modum Rami posterioris, secundum intentionem meam, ac etiam Riplaei voluntatem, qui volumus ambo, ut ex gumma Sericonis (cujus pater est Adrop) eliciatur oleum, siue Aqua paradisi (quod Sericon ex Minio fit per ejus solutionem in aceto distillato) necesse erit, </w:t>
      </w:r>
      <w:r>
        <w:rPr>
          <w:rFonts w:ascii="Times New Roman" w:hAnsi="Times New Roman" w:cs="Times New Roman"/>
          <w:sz w:val="22"/>
          <w:lang w:val="en-US"/>
        </w:rPr>
        <w:lastRenderedPageBreak/>
        <w:t>primo ostendere modum faciendi Minium ex plumbo: Quem modum</w:t>
      </w:r>
      <w:r w:rsidR="001F4743" w:rsidRPr="001F4743">
        <w:rPr>
          <w:rFonts w:ascii="Times New Roman" w:hAnsi="Times New Roman" w:cs="Times New Roman"/>
          <w:sz w:val="22"/>
          <w:lang w:val="en-US"/>
        </w:rPr>
        <w:t xml:space="preserve"> </w:t>
      </w:r>
      <w:r>
        <w:rPr>
          <w:rFonts w:ascii="Times New Roman" w:hAnsi="Times New Roman" w:cs="Times New Roman"/>
          <w:sz w:val="22"/>
          <w:lang w:val="en-US"/>
        </w:rPr>
        <w:t>Thomas Juc optime describit; et non solummodo modum Minij, sed etiam gummam Sericonis faciendi; cujus viam decrevimus sequi.</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Accipe igitur 10. vel </w:t>
      </w:r>
      <w:r w:rsidR="00D004A5" w:rsidRPr="00D004A5">
        <w:rPr>
          <w:rFonts w:ascii="Times New Roman" w:hAnsi="Times New Roman" w:cs="Times New Roman"/>
          <w:sz w:val="22"/>
          <w:lang w:val="en-US"/>
        </w:rPr>
        <w:t>1</w:t>
      </w:r>
      <w:r>
        <w:rPr>
          <w:rFonts w:ascii="Times New Roman" w:hAnsi="Times New Roman" w:cs="Times New Roman"/>
          <w:sz w:val="22"/>
          <w:lang w:val="en-US"/>
        </w:rPr>
        <w:t xml:space="preserve">2. uncias plumbi, et liquefacito in magno caldario ferreo, sicut faciunt plumbarij, et cum fusum fuerit, continue agitato cum spatula ferrea perforate, tamdiu super ignem, donec plumbum conversum erit in pulverem. Qui quidem pulvis erit colore subviridis, quo viso, deme eum ab igne, et frigescere sinito. </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Tum tere eum super lapidem marmoreum cum molario, ut fiat pulvis intactus, seu impalpabilis, et inter terendum madefacito pulverem cum aceto communi, donec fiat spissametum, sicut mel.</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Quo facto, repone materiam in vas terreum, et latum; quod super tripodem ferreum in igne lento collocabis, tam ad evaporandum acetum, quam ad desiccandum pulverem. Qui cum subglauci erit coloris, iterum tere super marmore, et fac, sicut prius fecisti, igneque fortiori iterum desicca, ut prius, donec pulvis tuus fuerit coloris rubei, sicut Minium. Quod plumbum dicitur rubeum, vel Adrop.</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Et sic perfecisti, et calcinasti Saturnum in Minium.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Hujus Minij accipe libram unam, et dissolvatur in aceti lagena, quotidie agitando ter, vel quaterin die cum virga ferrea, acin loco frigido stet trium dierum spatio. Tum accipe lapideum tuum poculum, et collocetur in balneo calido per diem naturalem. Quo frigefacto, evacuae liquorem in fas filtrationis, illum per ternas vices filtrando. Fac igitur filtrum tuum de panno laneo (qui dicitur Flanel) illum que in vas impone, et suppone vas aliud vitreum ejusdem formae, ut recipiat liquorem de superiori vase cadentem, donec is exeat clarus. Postea in Cucurbitam repone cum Alembico superposito, et distilla liquorem, siue acetum, quam diu illud ascendet, et in fundo remanebit Sericonis gumma, spissa, sicut mel. Quam repone ad partem, donec paraveris sufficientem quantitatem hujus gummae reiterando solutionem novi Minij, ac novam faciendo gummam, donec habueris 10. vel 12. ejus libras.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Nunc diligenter attende; quia ad punctum, et periodum Riplaeani erroris iam peruentum est. Nam si quatuor libras huius Sericonis in Alembicum imposueris ad distillandum, et deinde cupieris Menstruum distillare, sicut te docet Riplaeus, vix fortasse habebis unciam unam huius olei, et pars aliqua terrae nigrae, et adustae in fundo remanebit; Sed maxima pars gumma in plumbum erit iterum liquefacta. Unde cognoscere queas, Sericon tuum non fuisse bene solutum, nec adhuc sufficienter praeparatum, ut ex eo fiat Hyle, siue Chaos, aptum ad distillandum: quia adhuc non bene dissoluitur.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Quamobrem apud Isaacum modus repetitur resoluendi hanc gummam cum aceto distillato magis acuto facto cum tartaro calcinato, et sale armoniaco. Quare, si sapis, inquit, Sericon resoluito. Sed nobis </w:t>
      </w:r>
      <w:r w:rsidR="00E528C7">
        <w:rPr>
          <w:rFonts w:ascii="Times New Roman" w:hAnsi="Times New Roman" w:cs="Times New Roman"/>
          <w:sz w:val="22"/>
          <w:lang w:val="en-US"/>
        </w:rPr>
        <w:t xml:space="preserve">non placet ista aceti acuatio, </w:t>
      </w:r>
      <w:r>
        <w:rPr>
          <w:rFonts w:ascii="Times New Roman" w:hAnsi="Times New Roman" w:cs="Times New Roman"/>
          <w:sz w:val="22"/>
          <w:lang w:val="en-US"/>
        </w:rPr>
        <w:t>ut sic loquamur. Potius igitur elegimus Sericon resoluere in Aqua nostra calcinativa, vel saltem in aqua Raymundina, cuius compositionem fere incognitam tibi prius tradidimus in libro de Tinctura Physica, et Alchymica.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8"/>
          <w:szCs w:val="24"/>
          <w:lang w:val="en-US"/>
        </w:rPr>
      </w:pPr>
      <w:r>
        <w:rPr>
          <w:rFonts w:ascii="Times New Roman" w:hAnsi="Times New Roman" w:cs="Times New Roman"/>
          <w:sz w:val="22"/>
          <w:lang w:val="en-US"/>
        </w:rPr>
        <w:t>In ista aqua igitur resoluito libram unam semis gummae Sericonis in vase circulationis, aut putrefactionis: quod in balneo collocetur 4. vel 5. dierum spatio, et reperies gummam Sericoris totaliter dissolutam, et resolutam in formam aquae, siue olei, colore fusce rubei: Postea abstrahe aquam calcinativam in calidissimo balnei gradu, et in fundo remanebit oleum. Quod tum fit Hyle, siue Chaos; ex quo possis extrahere Menstruum, elementa continens duo. Et sic poteris dissolvere in hac aqua per reiterationem tantum huius gummae, quantum tibi placuerit.</w:t>
      </w:r>
    </w:p>
    <w:p w:rsidR="003F769D" w:rsidRDefault="003F769D">
      <w:pPr>
        <w:rPr>
          <w:sz w:val="28"/>
          <w:lang w:val="en-US"/>
        </w:rPr>
      </w:pPr>
    </w:p>
    <w:p w:rsidR="003F769D" w:rsidRDefault="00910BC8">
      <w:pPr>
        <w:rPr>
          <w:sz w:val="22"/>
          <w:szCs w:val="20"/>
          <w:lang w:val="en-US"/>
        </w:rPr>
      </w:pPr>
      <w:r>
        <w:rPr>
          <w:sz w:val="22"/>
          <w:szCs w:val="20"/>
          <w:lang w:val="en-US"/>
        </w:rPr>
        <w:t>Resolutio enim ista est vera Chaodica, siue Hylica conversion: Per quod intelligimus a similitu dine creationis, quod corpus tuncin tam apta, et simplici materia remane</w:t>
      </w:r>
      <w:r w:rsidR="00033AE8">
        <w:rPr>
          <w:sz w:val="22"/>
          <w:szCs w:val="20"/>
          <w:lang w:val="en-US"/>
        </w:rPr>
        <w:t>t</w:t>
      </w:r>
      <w:r>
        <w:rPr>
          <w:sz w:val="22"/>
          <w:szCs w:val="20"/>
          <w:lang w:val="en-US"/>
        </w:rPr>
        <w:t>, ut sicut ex divinissimus omnipotentis verbis mundus erat creatus; sic ex simplici nostra Hyle, opere operantis, ad operatoris nostri velle, crearentur, et producerentur elementa, nempe mundus elementa continens, et elementatum hominem, nostrum micricosmicum. Qui naturae cursu inflatus ex trinis nostris elementis; creatus ex terra, et inflatus ex coelo, ut in decimali numero perficerrentur. Sit it aque hic finis Theoricae, ut ulterius elucidetur Practica.</w:t>
      </w:r>
    </w:p>
    <w:p w:rsidR="003F769D" w:rsidRDefault="003F769D">
      <w:pPr>
        <w:rPr>
          <w:sz w:val="22"/>
          <w:szCs w:val="20"/>
          <w:lang w:val="en-US"/>
        </w:rPr>
      </w:pPr>
    </w:p>
    <w:p w:rsidR="003F769D" w:rsidRDefault="00910BC8">
      <w:pPr>
        <w:rPr>
          <w:sz w:val="22"/>
          <w:szCs w:val="20"/>
          <w:lang w:val="en-US"/>
        </w:rPr>
      </w:pPr>
      <w:r>
        <w:rPr>
          <w:sz w:val="22"/>
          <w:szCs w:val="20"/>
          <w:lang w:val="en-US"/>
        </w:rPr>
        <w:t>Accipe igitur libras duas hujus Chaodicae materiae, et ad distillandum praepara, et distilla in tertio ignis, seu cinerum gradu, ac eleva oleum rubeum, et perclarum, in quo Spiritus, et Anima occulte jacent; quod Isaacus aquam suam paradisi vocat. Quam cum habueris, merite gaudere debes: nam totum pertransiuisti Opus grossum, ut ad Philosophicum intenderes.</w:t>
      </w:r>
    </w:p>
    <w:p w:rsidR="003F769D" w:rsidRDefault="003F769D">
      <w:pPr>
        <w:rPr>
          <w:sz w:val="22"/>
          <w:szCs w:val="20"/>
          <w:lang w:val="en-US"/>
        </w:rPr>
      </w:pPr>
    </w:p>
    <w:p w:rsidR="003F769D" w:rsidRDefault="00910BC8">
      <w:pPr>
        <w:rPr>
          <w:sz w:val="22"/>
          <w:szCs w:val="20"/>
          <w:lang w:val="en-US"/>
        </w:rPr>
      </w:pPr>
      <w:r>
        <w:rPr>
          <w:sz w:val="22"/>
          <w:szCs w:val="20"/>
          <w:lang w:val="en-US"/>
        </w:rPr>
        <w:t>Nunc ita que procede ad Coniunctionem, et cor album Saturni coniungito cum oleo rubeo, sicut in Rosario reperitur: Mas ad faeminam, dilectus tuus filius Gabricus candidae uxori: de qua coniunctione eodem loco sic canitur.</w:t>
      </w:r>
    </w:p>
    <w:p w:rsidR="003F769D" w:rsidRDefault="003F769D">
      <w:pPr>
        <w:rPr>
          <w:sz w:val="22"/>
          <w:szCs w:val="20"/>
          <w:lang w:val="en-US"/>
        </w:rPr>
      </w:pPr>
    </w:p>
    <w:p w:rsidR="003F769D" w:rsidRDefault="00910BC8">
      <w:pPr>
        <w:rPr>
          <w:sz w:val="22"/>
          <w:szCs w:val="20"/>
          <w:lang w:val="en-US"/>
        </w:rPr>
      </w:pPr>
      <w:r>
        <w:rPr>
          <w:sz w:val="22"/>
          <w:szCs w:val="20"/>
          <w:lang w:val="en-US"/>
        </w:rPr>
        <w:t>Candida succincto jacer uxor nupta marito: nempe Mercurius rubeus sali, si ad opus rubeum pergas, coniungatur vel (uti predictum est) Spiritus, et Anima in una aqua, seu oleo simul orta.</w:t>
      </w:r>
    </w:p>
    <w:p w:rsidR="003F769D" w:rsidRDefault="003F769D">
      <w:pPr>
        <w:rPr>
          <w:sz w:val="22"/>
          <w:szCs w:val="20"/>
          <w:lang w:val="en-US"/>
        </w:rPr>
      </w:pPr>
    </w:p>
    <w:p w:rsidR="003F769D" w:rsidRDefault="00910BC8">
      <w:pPr>
        <w:rPr>
          <w:sz w:val="22"/>
          <w:szCs w:val="20"/>
          <w:lang w:val="en-US"/>
        </w:rPr>
      </w:pPr>
      <w:r>
        <w:rPr>
          <w:sz w:val="22"/>
          <w:szCs w:val="20"/>
          <w:lang w:val="en-US"/>
        </w:rPr>
        <w:t>Accipe ergo uncias quatuor salis, siue cordis Saturni, et tantundem olei rubei, seu Aquae paradisi, et in vase putrefactionis, nempe, Ovo Philisophico, sigillentur. Quam cito enim balnei calorem tangunt, illico Sal dissolui videbis, et oleum cum eo unum fieri, sic ut nullo modo dignosci possit, quod erat sal prius, vel quod oleum.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Jam colloca vitrum tuum in balneo, et continuato, ac aequali ignis gradu ibidem serua per spatium 150.dierum, donec tota tua materia fuerit conversa in album colorem, lateribus vasis adhaerens, et in forma lucens, ut oculi piscium: quod tunc est Sulphur naturae album. De coloribus, qui in putrefactione accidunt, satis prius in alijs nostris opusculis dictum fuit. Sed ut rubeum creetur opus, divide Sulphur tuum album in duas partes aequales, et unam reserva pro opere albo. Cum altera autem procede, et in vitrum novum bene clausum repone in cineribus, donec in rubeum convertatur Sulphur.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Sulphure sic converso, et rubificato, iterum cum aequali parte Animae suae imbibatur, dissolvendo, et coagulando, donec remaneat conversum in oleum, et amplius coagulari nolit, sed maneat fixum et fluens: tunc enim lapis est e Saturno rubeus.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Postea fermentetur cum quarta parte liquoris Sulphuris solis siue auri, sicut in alijs libris saepe docuimus.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 Elixeris augmentatione in virtute, et in quantitate satis quoque diximus in eisdem libris, ut non sit opus hic reiterare.</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Redeundum est itaque ad Sulphur album, quod prius reseruari iussimus, ut doceatur etiam via operis albi e Saturno.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Cum itaque eius oleum rubeum, siue Animam habueris, si Elixer eius album conficere cupias, repone partem eiusdem olei in Ovum physicum per optime lutatum, et in balneo digeratur quinque dierum spatio. Postea deme tuum vitrum, et Alembico superposito bene lutato, distilla Spiritum, siue Mercurium album lentissimo ignis gradu. Quem sic proba ut bene noscas, si</w:t>
      </w:r>
      <w:r w:rsidR="00D17E4A">
        <w:rPr>
          <w:rFonts w:ascii="Times New Roman" w:hAnsi="Times New Roman" w:cs="Times New Roman"/>
          <w:sz w:val="22"/>
          <w:lang w:val="en-US"/>
        </w:rPr>
        <w:t xml:space="preserve"> ab aqua surgat mundus, necne</w:t>
      </w:r>
      <w:bookmarkStart w:id="0" w:name="_GoBack"/>
      <w:bookmarkEnd w:id="0"/>
      <w:r w:rsidR="00D17E4A">
        <w:rPr>
          <w:rFonts w:ascii="Times New Roman" w:hAnsi="Times New Roman" w:cs="Times New Roman"/>
          <w:sz w:val="22"/>
          <w:lang w:val="en-US"/>
        </w:rPr>
        <w:t xml:space="preserve">, </w:t>
      </w:r>
      <w:r>
        <w:rPr>
          <w:rFonts w:ascii="Times New Roman" w:hAnsi="Times New Roman" w:cs="Times New Roman"/>
          <w:sz w:val="22"/>
          <w:lang w:val="en-US"/>
        </w:rPr>
        <w:t>probando guttam unam vel duas, sicut facis in probatione Spiritus vini. Si enim totaliter uratur in cochleari, bene est:</w:t>
      </w:r>
      <w:r w:rsidR="00D17E4A" w:rsidRPr="00D17E4A">
        <w:rPr>
          <w:rFonts w:ascii="Times New Roman" w:hAnsi="Times New Roman" w:cs="Times New Roman"/>
          <w:sz w:val="22"/>
          <w:lang w:val="en-US"/>
        </w:rPr>
        <w:t xml:space="preserve"> </w:t>
      </w:r>
      <w:r>
        <w:rPr>
          <w:rFonts w:ascii="Times New Roman" w:hAnsi="Times New Roman" w:cs="Times New Roman"/>
          <w:sz w:val="22"/>
          <w:lang w:val="en-US"/>
        </w:rPr>
        <w:t>Sin vero minus, toties illiu rectifica, donec ab omni aqueitate depuretur, ac deprivetur. Tum enim Spiritum tuum bene rectificasti; cum quo dissolve Sulphur tuum album, donec fixum remaneat et fluens, sicut modo fecisti in opere rubeo.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Postea cum quarta parte ad hanc Medicinam olei Sulphuris luminis albi fermentato in Elixer album.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Augmentato eodem modo cum Mercurio suo albo, siue Spiritu suo, sicut de rubeo diximus, et erit Elixer tertij ordinis, corpora imperfecta convertens in Lunam puram.</w:t>
      </w:r>
    </w:p>
    <w:p w:rsidR="003F769D" w:rsidRDefault="003F769D">
      <w:pPr>
        <w:pStyle w:val="HTML"/>
        <w:rPr>
          <w:rFonts w:ascii="Times New Roman" w:hAnsi="Times New Roman" w:cs="Times New Roman"/>
          <w:sz w:val="22"/>
          <w:lang w:val="en-US"/>
        </w:rPr>
      </w:pPr>
    </w:p>
    <w:p w:rsidR="003F769D" w:rsidRDefault="00910BC8">
      <w:pPr>
        <w:rPr>
          <w:sz w:val="22"/>
          <w:szCs w:val="20"/>
          <w:lang w:val="en-US"/>
        </w:rPr>
      </w:pPr>
      <w:r>
        <w:rPr>
          <w:sz w:val="22"/>
          <w:szCs w:val="20"/>
          <w:lang w:val="en-US"/>
        </w:rPr>
        <w:t xml:space="preserve">Riplaeus summa hujus operis in </w:t>
      </w:r>
      <w:proofErr w:type="gramStart"/>
      <w:r>
        <w:rPr>
          <w:sz w:val="22"/>
          <w:szCs w:val="20"/>
          <w:lang w:val="en-US"/>
        </w:rPr>
        <w:t>4.divisit</w:t>
      </w:r>
      <w:proofErr w:type="gramEnd"/>
      <w:r>
        <w:rPr>
          <w:sz w:val="22"/>
          <w:szCs w:val="20"/>
          <w:lang w:val="en-US"/>
        </w:rPr>
        <w:t xml:space="preserve"> operationes, 1.Quarum prima est corporis dissolutio. 2.Secunda est Menstrui extractio, et elementorum separatio. 3.Tertia opere non indiget nostro; quia omnem terram cujuscunque distillationis reijcimus, in cuius loco sal nostrum, siue cor Saturni ordinauimus. 4.Quarta est, ut fieret salis nostri coniunctio, sicut antea describitur.</w:t>
      </w:r>
    </w:p>
    <w:p w:rsidR="003F769D" w:rsidRDefault="003F769D">
      <w:pPr>
        <w:rPr>
          <w:sz w:val="22"/>
          <w:szCs w:val="20"/>
          <w:lang w:val="en-US"/>
        </w:rPr>
      </w:pPr>
    </w:p>
    <w:p w:rsidR="003F769D" w:rsidRDefault="00910BC8">
      <w:pPr>
        <w:jc w:val="center"/>
        <w:rPr>
          <w:b/>
          <w:sz w:val="22"/>
          <w:szCs w:val="20"/>
          <w:lang w:val="en-US"/>
        </w:rPr>
      </w:pPr>
      <w:r>
        <w:rPr>
          <w:b/>
          <w:sz w:val="22"/>
          <w:szCs w:val="20"/>
          <w:lang w:val="en-US"/>
        </w:rPr>
        <w:t>Accurtatio operis Saturni nunc sequitur.</w:t>
      </w:r>
    </w:p>
    <w:p w:rsidR="003F769D" w:rsidRDefault="003F769D">
      <w:pPr>
        <w:jc w:val="center"/>
        <w:rPr>
          <w:b/>
          <w:sz w:val="22"/>
          <w:szCs w:val="20"/>
          <w:lang w:val="en-US"/>
        </w:rPr>
      </w:pPr>
    </w:p>
    <w:p w:rsidR="003F769D" w:rsidRDefault="00910BC8">
      <w:pPr>
        <w:rPr>
          <w:sz w:val="22"/>
          <w:szCs w:val="20"/>
          <w:lang w:val="en-US"/>
        </w:rPr>
      </w:pPr>
      <w:r>
        <w:rPr>
          <w:sz w:val="22"/>
          <w:szCs w:val="20"/>
          <w:lang w:val="en-US"/>
        </w:rPr>
        <w:t>Apud Isaacum modus invenitur extrahendi Argentum vivum de corpore Saturni; ex quo cum Aqua sua paradisi scio accurtationem conficere specialissimam: quam partim ex Riplaei Medulla, partim ex authore praenominato, et alijs collegimus.</w:t>
      </w:r>
    </w:p>
    <w:p w:rsidR="003F769D" w:rsidRDefault="003F769D">
      <w:pPr>
        <w:rPr>
          <w:sz w:val="22"/>
          <w:szCs w:val="20"/>
          <w:lang w:val="en-US"/>
        </w:rPr>
      </w:pPr>
    </w:p>
    <w:p w:rsidR="003F769D" w:rsidRDefault="00910BC8">
      <w:pPr>
        <w:rPr>
          <w:sz w:val="22"/>
          <w:szCs w:val="20"/>
          <w:lang w:val="en-US"/>
        </w:rPr>
      </w:pPr>
      <w:r>
        <w:rPr>
          <w:sz w:val="22"/>
          <w:szCs w:val="20"/>
          <w:lang w:val="en-US"/>
        </w:rPr>
        <w:lastRenderedPageBreak/>
        <w:t>Riplaeus hanc suam fieri tradit cum Argentum vivo communi, quod praecipitatur cum auro, et cum imbibitione aquae corrosivae. Quod nobis prorsus displicet, quia Elixer ita factum, erit maximum venenum, seipso fatente, quod melius esset homini oculos Basilisci edere, quam tale degustare Elixer.</w:t>
      </w:r>
    </w:p>
    <w:p w:rsidR="003F769D" w:rsidRDefault="003F769D">
      <w:pPr>
        <w:rPr>
          <w:sz w:val="22"/>
          <w:szCs w:val="20"/>
          <w:lang w:val="en-US"/>
        </w:rPr>
      </w:pPr>
    </w:p>
    <w:p w:rsidR="003F769D" w:rsidRDefault="00910BC8">
      <w:pPr>
        <w:rPr>
          <w:sz w:val="22"/>
          <w:szCs w:val="20"/>
          <w:lang w:val="en-US"/>
        </w:rPr>
      </w:pPr>
      <w:r>
        <w:rPr>
          <w:sz w:val="22"/>
          <w:szCs w:val="20"/>
          <w:lang w:val="en-US"/>
        </w:rPr>
        <w:t>Sed quoniam hanc nostram accurtationem procedere cupimus ex solo plumbo ejusque elementis, ut nihil extranei corporis huic nostro adderetur Elixeri, sed ut etiam medicina fieret ad omnes usus: Illud solummodo ex Argento-vivo Plumbi, et ex propria sua tinctura componere invenimus, inverso tamen operationis vero modo. Nos enim hic ex uno, qui Spiritus est, corpus facimus, et illud cum proprio suo Spiritu in Medicinam redigimus.</w:t>
      </w:r>
    </w:p>
    <w:p w:rsidR="003F769D" w:rsidRDefault="003F769D">
      <w:pPr>
        <w:rPr>
          <w:sz w:val="22"/>
          <w:szCs w:val="20"/>
          <w:lang w:val="en-US"/>
        </w:rPr>
      </w:pPr>
    </w:p>
    <w:p w:rsidR="003F769D" w:rsidRDefault="00910BC8">
      <w:pPr>
        <w:rPr>
          <w:sz w:val="22"/>
          <w:szCs w:val="20"/>
          <w:lang w:val="en-US"/>
        </w:rPr>
      </w:pPr>
      <w:r>
        <w:rPr>
          <w:sz w:val="22"/>
          <w:szCs w:val="20"/>
          <w:lang w:val="en-US"/>
        </w:rPr>
        <w:t>Legite omnes Philosophos, et nunquam invenietis ullum hujus processus verbum, nec te docebit antiquorum quisquam Mercurium currentem ex plumbo conficere. Quod ut brevissime efficiatur, Tabula, siue Ramus sequenste edocebit.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Thomas Norton noster in quadam charta sua manuscripta sic inquit: Levi enim arte norunt Alchymistae Mercurium currentem ex plumbo conficere. Sed quaenam ars ea erat, nec ille, nec antiquorum ullus nobis indicavit, nec Practice modum docuit.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Quaerite, quaerite, primus ait Spagyrus (sic Paracelso quoque placuit) et invenietis; pulsate, et aperietur vobis. Quae invidi sunt potius verba, quam Magistri docentis praecepta.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Sed his edoctus, quaerere didici, id est, legere. Legi, pulsavi, id est, experimenta probavi; quanquam Philosophiae contraria, Licet igitur de arte ea invenienda fere desperaveram, tamen, quia nihil solerti difficile est, saepe pulsando, ea tandem aperta inveniebam, per quae artem tantae levitatis didici, nempe modum conficiendi Argentum vivum ex plumbo, ut cum processus operanti legitur, Potius ab eo spernitur, quam ei creditur.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Sed ut ars ista levis (tamen grave secretum) aperiatur, necessarium judicavi, instrumenta huic operi idonea prius enarrare, antequam ad doctrinam hujus Rami explicandam venio. Sunt autem numero tria, fornax, crusibulum, et auri fabrorum forceps. Sicut forma sequenti patent.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Sit igitur fornax D. locus carbonum E. eis impletus, quibus prunae addantur. Cum autem carbones satis fuerint accensi, ita ut claram emittant flammam, ac ignem, accipe crusibulum A. bene amletum, et moderate calefactum ne subito ignis calore rumpatur, et in illud pone uncias tres plumbi limati, et in promptu habeto Mercurij sublimati bene triti uncias 12. et salis Armoniaci uncias sex, misce simul, et repone super limaturam plumbi in crusibulo A. positam.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Cum autem ignis fuerit flammans, fortis, ac candens, accipe forcipes C. quibus subito crusibulum tolle, illudque impone in fornacis sublato foramine B. donec strepitum magnum, et susurram permultam audiveris.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Tunc accipe crusibulum cum materia (ne una cum dictis spiritibus Argentum vivum Saturni evolaret) et in vase terreo cineribus repleto illud repone, ut ibi frigescat.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Quo infrigidato, percute inferiorem eius partem, ita ut materia plumbi in patinam vitream, vel terream intus vitreatam cadat, et plumbum tuum invenies conversum in Argentum vivum.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Hoc opus reitera cum nouis spiritibus, donec hujus Argentum vivi sufficientem habueris quantitatem. Cum quo procede, ut sequitur, et disce istud Argentum vivum precipitare, ut ex spiritu per fixationem in corpus fixum convertatur.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Accipe igitur huius Argentum vivi, quantum tibi placuerit, illudque repone ad praecipitandum in vitro rotundo bene lutato, et in cineribus colloca usque ad summam vitri orbitatem.</w:t>
      </w:r>
    </w:p>
    <w:p w:rsidR="003F769D" w:rsidRDefault="003F769D">
      <w:pPr>
        <w:pStyle w:val="HTML"/>
        <w:rPr>
          <w:rFonts w:ascii="Times New Roman" w:hAnsi="Times New Roman" w:cs="Times New Roman"/>
          <w:sz w:val="22"/>
          <w:highlight w:val="yellow"/>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Paulisper nunc digre diendum est, ut latius spatietur tuus intellectus. Intellige igitur: quod huius operis intentio est, ut spiritus iste fixetur; quod citius fieri potest cum spiritu corporis fixi, qui unus antea, et homogeneus erat, et qui ex sua natura iterum appetit cum corpore suo coniungi, quam cum spiritibus </w:t>
      </w:r>
      <w:r>
        <w:rPr>
          <w:rFonts w:ascii="Times New Roman" w:hAnsi="Times New Roman" w:cs="Times New Roman"/>
          <w:sz w:val="22"/>
          <w:lang w:val="en-US"/>
        </w:rPr>
        <w:lastRenderedPageBreak/>
        <w:t>mediorum mineralium, quae solummodo spiritus nascuntur, et generantur; ideoque natura petit, ut in hoc opere per artem adjuvetur.</w:t>
      </w:r>
    </w:p>
    <w:p w:rsidR="003F769D" w:rsidRDefault="003F769D">
      <w:pPr>
        <w:pStyle w:val="HTML"/>
        <w:rPr>
          <w:rFonts w:ascii="Times New Roman" w:hAnsi="Times New Roman" w:cs="Times New Roman"/>
          <w:sz w:val="22"/>
          <w:highlight w:val="yellow"/>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Cui Physicus consentiens, purum, et optatum Metallum ei administrat, ut sibi in delicijs sit illi adhaerere. Quod quidem Metallum est aurum, sic praeparatum, ut per Argentum vivum citius penetretur, eiquam adhaereat.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Accipe itaque pondus duorum angelotorum monetariorum Anglicorum auri foliati, et dissolve in aqua Regia, mixta cum aequali parte lactis nostri Virginis. Ponantur simul in Ovum physicum ad digerendum unius diei spatio. Tum omnia evaqua in Alembicum, et in balneo calido Aquam solutivam abstrahe, tam sicce, quam poteris. Sic fac ter, et in tertia vice distilla in cineribus, ut sal Armoniacus sublimetur. Super materiam remanentem pone acetum distillatum, et, postquam vas in balneo stetir per tres dies, abstrahe acetum ab ea, distillando in cineribus, ut tota salis Armoniaci substantia sublimetur; et sic fac ter, novum semper acetum imponendo. Quo facto; accipe Argentum vivum triplici proportione ad aurum, et effunde super illam eius solutionem, quo in fundo remanet, ut simul misceantur, vel uniantur. Tum pone Argentum vivum cum dicta solutione in vitrum rotundum bombice solummodo obturatum, ut cum virga ferrea, nodata circa finem panno terreo (sicut Geber ostendit) quicquid Argentum vivi ascenderit, quotidie ad fundum vitri calidi detrudatur. Serva tuum vitrum in cineribus locatum mensis spatio, donec Argentum vivum fuerit conversum in rubeum praecipitatum. Iterum illud solve in novo aceto disstilato, ita ut tota substantia Argentum vivi solvatur, et acetum coloretur in aureum colorem. Tunc abstrahe acetum in cineribus, et Argentum vivum, quod in vitri fundo remanet aurei coloris, iterum praecipitetur in corpus rubeum et fixum.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Ramanet nunc, ut Corpus sua Anima imbibatur, ut fixum hoc a Spiritu in corpus iterum reductum, animam suam imbibat, ut ea solvatur. Ponatur itaque in Ovum Physicum, et addatur ei aequalis proportio Animae suae, seu Aquae paradisi, Ovumque bene claudatur vitro quinque dierum spatio, donec Corpus cum Anima solvatur.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Postea in cineribus desicca, donec penetret, et fluat. Cum aut desiccatur, proba eius fixationem super laminam ferream ignitam, seu candentem. Si fixetur, et fluat, bene est; si non, iterum imbibe cum dimidio pondere Animae suae, sic faciendo, donec illud feceris fusibile, et penetrans. Nam cum in igne fluere, et penetrare vult, tunc est Lapis, aptus ad fermentandum.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 ejus fermentatione in Elixer cum quarta parte olei sulphuris luminis rubei; augmentatione etiam in virtute, et in quantitate satis superque in alijs nostris opusculis prius dictum fuit, ita ut hic reiterare fastidiolum esset.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Sic vero accurtatur opus Sarurni, de quo Georgius Riplaeus sic inquit: Adrop est lapidis pater, Sericon sibi frater lympha soror, Terra mater vigensque vigor.</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Sed si totum forsan Saturni, siue plumbi secretum cognoscere desideres, unam tibi denotabo Practicam ex Paracelso.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Cum bene, inquit, cor Saturni praeparasti, accipe huius cordis duas, vel tres uncias, illasque tere cum duplo salis petrae, et in sublimatorio vitreo, vel Aludele cum capite bene lutato (et sic sit Aludel etiam) pone ad sublimandum, minutatim exaugendo igne, quamdiu aliquid ascendere, vel sublimare vult.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Nunc si hoc verum invenies opus, quid cum eo facies, Riplaeus tibi indicabit, his utendo verbis: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Cum ignis violentia in distillatione gummae Sericonis ascenderit alba quaedam materia, capiti Alembici adhaerens instar gelu ramis, serva hanc materiam, quia habet proprietatem sulphuris novrentis, et est materia apta ad in duendum formam. Postmodum dabis formam rubificando materiam in cineribus, et cum rubeum fit Sulphur, tum da ei Animam suam, donec penetret, et fluat: tum</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fermentato.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Hic tibi tradidimus omnes Saturni vias, ac modos, qui sunt hactenus inventi ullis Philosophorum libris. Concludatur igitur opus cum indicatione huius verbi Plumbum Philosophorum, ut appareat, quod </w:t>
      </w:r>
      <w:r>
        <w:rPr>
          <w:rFonts w:ascii="Times New Roman" w:hAnsi="Times New Roman" w:cs="Times New Roman"/>
          <w:sz w:val="22"/>
          <w:lang w:val="en-US"/>
        </w:rPr>
        <w:lastRenderedPageBreak/>
        <w:t>plumbum Philosophorum non accipitur in Practicali Compendio Riplaei pro Antimonio, sed pro Adrop Saturni in gummam Sericonis converso, sicut in proximo opere plenius videbis.</w:t>
      </w:r>
    </w:p>
    <w:p w:rsidR="003F769D" w:rsidRDefault="003F769D">
      <w:pPr>
        <w:pStyle w:val="HTML"/>
        <w:rPr>
          <w:rFonts w:ascii="Times New Roman" w:hAnsi="Times New Roman" w:cs="Times New Roman"/>
          <w:sz w:val="22"/>
          <w:lang w:val="en-US"/>
        </w:rPr>
      </w:pPr>
    </w:p>
    <w:p w:rsidR="003F769D" w:rsidRDefault="00910BC8">
      <w:pPr>
        <w:pStyle w:val="HTML"/>
        <w:jc w:val="center"/>
        <w:rPr>
          <w:rFonts w:ascii="Times New Roman" w:hAnsi="Times New Roman" w:cs="Times New Roman"/>
          <w:b/>
          <w:sz w:val="22"/>
          <w:lang w:val="en-US"/>
        </w:rPr>
      </w:pPr>
      <w:r>
        <w:rPr>
          <w:rFonts w:ascii="Times New Roman" w:hAnsi="Times New Roman" w:cs="Times New Roman"/>
          <w:b/>
          <w:sz w:val="22"/>
          <w:lang w:val="en-US"/>
        </w:rPr>
        <w:t>Tractatus parvus de methodo Philosophorum in Opere Saturni a nobis auctus, et emendatus.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Scripsit olim Georgius Riplaeus parvum volumen, quod nomina vit Practicale Compendium omnium Philosophorum sive antiquorum Scriptorum planissimum et apertissimum librum, qui totum artis processum generali (uti ait) Philosophorum consensu docet.</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Corpus, de quo operabatur, erat metallum Plumbi, quod paulo ante ab eo Adrop appellabatur de quo gummum Sericonis componi jubebat, ut ab ea extraheretur Menstruum: simul indicans omnia hujus mareriae nomina.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Recipe, inquit, Plumbum Philosophorum, et per iteratas solutiones et  calcinationes, filia Plutonis adveniente, separa ab ea totam suam unctuosam humiditatem, et menstrualem sulphureitatem, et mercurialem, scilicet, animalem, vegetabilem, et mineralem, terram, aquam, aerem, et ignem, corpus, spiritum, et animam; tincturam albam, et rubeam; lunam, ac solem; fermentum album, et rubeum; azoc, leonem rubeum, et viridem; fumum album, ac rubeum; aquam ardentem, et oleum; lac virginis, ignem naturalem, lunariam, aquam permanentem, coelum philosophorum, ac quintam essentiam; terminum Ovi, argentum vivum sublimatum, marem, ac foeminam; calidum, et frigidum; acetum philosophorum, magnesiam, rorem madij, aquam nostram vitae, et ventam; patrem etiam, et matrem; lapidem trinum, et unum; balneum, et fimum; ignem equaliter ardentem; permaximum venenum, permaximam medicinam expellendi venenum.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Quid sibi vult filia Plutonis, in alio ille aperit loco, nominans eam sulphur naturae.</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Cum rubeus, inquit, humor noster a Sericone distillabitur, per balneum rectificabitur, tunc lentissimo igne extrahetur ardentissimus eius spiritus, ne nimis eius aquae cum eo ascenderet: quia non potes eligere, quin aqua aliquantulum cum eo ascendet. Quod per pannum lineum probare queas, sicut facis in ardente aqua vitae, cum spiritum a phlegmate depuratum habes. Qui quidem spiritus est lapidis aer, et in septima distillatione rectificabit, semper colando aquam ab eo. Iste spiritus sic separatus, in vitro bene clauso, ne exhalaret, est servandus, et in loco frigido reponendus. Hoc enim pacto, primum habes elementum separatum, et rectificatum, nempe aerem, spiritum, seu tincturam albam.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Aere, siue spiritu bene sic rectificato, in eodem balneo exhala fluvium, seu aquam maiore ignis gradu. Quae aqua non est eiusdem coloris cum aere, sed subalbi, et cum Alembicum semel pertransiverit, materia turbulentia in fundo remanebit, duo reliqua continens elementa, nempe ignem, et terram.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Super hanc materiam crassam repone tuam distillatam aquam, et in forti cinerum igne distilla ignem, siue oleum: quod per tres vices erit distillandum, donec illud rectificasti. Quod est lapidis ignis, Anima, et etiam tinctura rubea.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Nigra, et sicca substantia derelicta est terra, ab omni bonitate exempta, coloris nigri, et nullus ponderis, quae quartum est elementum.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In ista terra creanda plurimum deceptus erat praeceptor ille Riplaeus. Quanquam igitur me quoque discipulum fefellit, tamen ego meos fallere nolo. Nam si tuum Sericon perfecte solveris, sicut prius docuimus, post primam Menstrui distillationem, valde exiguam habebis terram. Quamobrem volumus, ut illam flocci facias, et in eius loco accipias sal nostrum album, seu cor Saturni: qua non est terra sicca, et adusta, sed corpus vivum, humiditatis plenum, omnia in se elementa continens. Cum quo procede ad proximum Riplaei opus, nempe coniunctionem, siue disponationem hoc modo.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Conjunge itaque aerem cum sale, siue corpore in aequali pondere, simulque in balneo putrescant, donec in sulphur album fuerint conversa.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Quod cum novo aere, seu aqua cibandum erit, donec sit fluens ac fixum, sicut cera. Et sic fit lapis albus.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lastRenderedPageBreak/>
        <w:t>Eodem modo procede cum sulphure albo, prius tamen rubificato, et igne, seu oleo, ut fiat lapis rubeus.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Quamobrem in alio inquit loco: postquam duas tuas terras creasti, (terra nempe albam, et rubeam, siue duo sulphura: nam saepe accipit terram pro sulphure, et sulphur pro terra) tunc adjunge duas virtutes operativas, (spiritum scilicer, et animam, siue duas tincturas) et eas reducito terras, in olea fixa, nempe lapides.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Unde dicit: Tinctura nostra e vili quandam reextrahitur; sed multo nobiliori est induta: Nam nos eam fermentamus cum auro, et argente, sed non vulgi; et cum perfectae sunt tincturae, nos illas proijcimus super aurum, et argentum, et illa postea super alia corpora.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Hactenus tendunt eius verba: quae planissime docent, atquam probant, eum de Saturno operatum fuisse, et Elixer composuisse secundum antiquorum Philosophorum consensum.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Quapropter, optime Lector, duo a te peto: primo; ut mihi fidem adhiberes: secundo, ut censuram meam, quae quadruplex est, bene observares. 1.Prima tradit, Riplaeum collegisse hoc Compendium, antequam illud probaverat. 2.Secunda ostendit eum non novisse solutionem gummae Sericonis in aqua Raymundi calcinativa. 3.Tertia te prohibet, ne opereris cum eius terris siue primis, siue secundis; quia in suo Compendio non novit modum producendi Sal. Omnis enim eius Sal ex cineribus est; sed quia eius defectus erat in calcinatione, et solutione plumbi, ideo Sal non producebatur. 4.Quarta te admonet, ut nulli authori crederes, nisi prius indicet propriam suam Practicam, aut saltem Theoricam, certis quibusdam authoritatibus confirmatam. Quod si fecerit, aut ei crede, vel manum sustine, et ab opere abstine, ne nimia tua credulitas te nimis fallat. Omnia, quae hic enarrata habes, ex nostra Practica obtines. Caetera, que authorum sunt verissima scripta; haud falsa invenies. Redde itaque Deo laudes, et nobis gratias.</w:t>
      </w:r>
    </w:p>
    <w:p w:rsidR="003F769D" w:rsidRDefault="003F769D">
      <w:pPr>
        <w:pStyle w:val="HTML"/>
        <w:rPr>
          <w:rFonts w:ascii="Times New Roman" w:hAnsi="Times New Roman" w:cs="Times New Roman"/>
          <w:sz w:val="22"/>
          <w:lang w:val="en-US"/>
        </w:rPr>
      </w:pPr>
    </w:p>
    <w:p w:rsidR="003F769D" w:rsidRDefault="00910BC8">
      <w:pPr>
        <w:pStyle w:val="HTML"/>
        <w:jc w:val="center"/>
        <w:rPr>
          <w:rFonts w:ascii="Times New Roman" w:hAnsi="Times New Roman" w:cs="Times New Roman"/>
          <w:b/>
          <w:sz w:val="22"/>
          <w:lang w:val="en-US"/>
        </w:rPr>
      </w:pPr>
      <w:r>
        <w:rPr>
          <w:rFonts w:ascii="Times New Roman" w:hAnsi="Times New Roman" w:cs="Times New Roman"/>
          <w:b/>
          <w:sz w:val="22"/>
          <w:lang w:val="en-US"/>
        </w:rPr>
        <w:t>Tabula, seu Ramus Arboris philosophicae de Elixere Jovis, siue Stanni.</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Saturno peracto, ut de Jove jam scriberemus, ordinis necessitas quodammodo requirere videtur: sed quoniam nullus est alius eum tractandi modus, praeter eos, de quibus dudum in Saturni operibus satis declaravimus, illuc Lectorem referre decrevimus, cum paterna sua vestigia totaliter se qui apropriavimus: quia est Saturni proles ex eo naturaliter nata. (Bismuthi)</w:t>
      </w:r>
    </w:p>
    <w:p w:rsidR="003F769D" w:rsidRDefault="003F769D">
      <w:pPr>
        <w:pStyle w:val="HTML"/>
        <w:rPr>
          <w:rFonts w:ascii="Times New Roman" w:hAnsi="Times New Roman" w:cs="Times New Roman"/>
          <w:sz w:val="22"/>
          <w:lang w:val="en-US"/>
        </w:rPr>
      </w:pPr>
    </w:p>
    <w:p w:rsidR="003F769D" w:rsidRDefault="00910BC8">
      <w:pPr>
        <w:pStyle w:val="HTML"/>
        <w:jc w:val="center"/>
        <w:rPr>
          <w:rFonts w:ascii="Times New Roman" w:hAnsi="Times New Roman" w:cs="Times New Roman"/>
          <w:b/>
          <w:sz w:val="22"/>
          <w:lang w:val="en-US"/>
        </w:rPr>
      </w:pPr>
      <w:r>
        <w:rPr>
          <w:rFonts w:ascii="Times New Roman" w:hAnsi="Times New Roman" w:cs="Times New Roman"/>
          <w:b/>
          <w:sz w:val="22"/>
          <w:lang w:val="en-US"/>
        </w:rPr>
        <w:t>Accurtatio Riplaeana Mercurij sublimati emendata, et auctior reddita.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Quisquis eris, operator, qui in his ministrandis tibi ipsi de proprijs sumptibus suppeditare cupias, perlege, si habeas, Riplaei Medullam, et labora illam suam Mercurij sublimati accurtationem componere. Quae ut ab accurtatione in Elixer maius transeat, aliquid firmius addendo, te adjuuabo. </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Accipe itaque Mercurij sublimati libram unam, et iterum sexies per se sublima.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Postea praeparabis semi unciam auri cum Antimonio purgati, et in minimas partes limati, quod dissolve in aqua corrosiva cum sale Armoniaco fortificata, cui adiunge pondus aequale Aceti nostri acerrimi, seu lactis virginis, et ita stent in balneo septem dierum spatio.</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Distilla postea Aquam solutivam ab auro, et oleo in fundo remanenti superpone acetum distillatum, in cuius coloratione scintillas quasdam aureas videbis.</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Eleva acctum, materiamque bene desicca, et eam iterum cum nova aqua solutiva dissolve, ac iterum eleva, et distilla, ut aurum perfecte dissolutum habeas in oleum.</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Deinde accipe sublimati tui unciam unam semis, et cum auro suo soluto illud incera in vase vitreo, cuius os sit fortiter clausum: quod sub igne fixationis serva, donec totum convertatur in massam rubeam, cuius fixationem sic proba. Si enim non fumet, bene operatus fuisti: sed si fummum emittat, maiore ignis gradu iterum refixa.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Quem Mercurium cum jam fixum habueris, accipe quartam partem tincturae Martis (de qua alibi diximus) qua incera Mercurium. Pone vas sub igne, ut prius, desicca, et fixa per octo dies. Si fixetur, iterum </w:t>
      </w:r>
      <w:r>
        <w:rPr>
          <w:rFonts w:ascii="Times New Roman" w:hAnsi="Times New Roman" w:cs="Times New Roman"/>
          <w:sz w:val="22"/>
          <w:lang w:val="en-US"/>
        </w:rPr>
        <w:lastRenderedPageBreak/>
        <w:t>imbibe, et opus continua, donec amplius bibere nolit. Tunc sub igne serva viginti dierum spatio, donec totaliter fixetur, et lento calore fluat, sicut cera.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Proijce partem huius Medicina super aurum corporale praeparatum, ut illud spirituale reddas, frangibile, et pulverizabile.</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Postea dissolve partem auri tui sic transmutati, et in pulverem per projectionem conversi cum aceto distillato in oleum. Tunc accipe triplicem tuae Medicinae reservatae partem, et illam cum aceto etiam dissolve, ambasque solutiones simul coniunge.</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Tum colloca Alembicum in cineribus, et abstrahe acetum.</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Postea fortifica calorem cinerum, donec materia sit iterum fixa, et stet liquida.</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 xml:space="preserve">Repone materiam, siue tuum Elixer (quod tunc est tertij ordinis) in vitro clausum, in pixidem ligneam, et ibi serva, et ad placitum utere, proijciendo semper, primum super aurum purgatum, fusile; postea super Argentum vivum, et ea Medicina super caetera corpora proijciatur. Cum iterum Elixer tuum augmentare desideres, novam dissolve partem auri prius conversi, cui dissolutae adde triplices primae reservate Medicinae partes, easque solve, sicut prius, et iterum simul coniungito utrasque solutiones, et ut prius procede. Sic enim Medicinam tuam possis augmentare in quantitate, et in virtute. </w:t>
      </w:r>
    </w:p>
    <w:p w:rsidR="003F769D" w:rsidRDefault="003F769D">
      <w:pPr>
        <w:pStyle w:val="HTML"/>
        <w:rPr>
          <w:rFonts w:ascii="Times New Roman" w:hAnsi="Times New Roman" w:cs="Times New Roman"/>
          <w:sz w:val="22"/>
          <w:lang w:val="en-US"/>
        </w:rPr>
      </w:pP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Postquam cum his satis operatus fueris, erige tuum animum ad opus Philosophicum, ut omnia Philosophorum secreta invenias, et procede ad opus, siue practicam Riplaei, et Mariae prophetissae, quam tam plane a nobis descriptam, et edoctam habes, ut nullo modo falli possis si nos recte consideres, et ingeniose pergas sine festinatione, aut indebita properantia, semper in mente gerendo sententiam, et admonitionem Morieni Romani, qui sic inquit: Omnis festinatio est ex parte Diaboli. Tu itaque sequere auspicalem Dei partem, et eum ora, ut tibi benedicere dignetur.</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Quod faxit Omnipotens, Amen.</w:t>
      </w:r>
    </w:p>
    <w:p w:rsidR="003F769D" w:rsidRDefault="00910BC8">
      <w:pPr>
        <w:pStyle w:val="HTML"/>
        <w:rPr>
          <w:rFonts w:ascii="Times New Roman" w:hAnsi="Times New Roman" w:cs="Times New Roman"/>
          <w:sz w:val="22"/>
          <w:lang w:val="en-US"/>
        </w:rPr>
      </w:pPr>
      <w:r>
        <w:rPr>
          <w:rFonts w:ascii="Times New Roman" w:hAnsi="Times New Roman" w:cs="Times New Roman"/>
          <w:sz w:val="22"/>
          <w:lang w:val="en-US"/>
        </w:rPr>
        <w:t>Finis.</w:t>
      </w: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3F769D" w:rsidRDefault="003F769D">
      <w:pPr>
        <w:pStyle w:val="HTML"/>
        <w:rPr>
          <w:rFonts w:ascii="Times New Roman" w:hAnsi="Times New Roman" w:cs="Times New Roman"/>
          <w:sz w:val="22"/>
          <w:lang w:val="en-US"/>
        </w:rPr>
      </w:pPr>
    </w:p>
    <w:p w:rsidR="00910BC8" w:rsidRDefault="00910BC8">
      <w:pPr>
        <w:pStyle w:val="HTML"/>
        <w:rPr>
          <w:rFonts w:ascii="Times New Roman" w:hAnsi="Times New Roman" w:cs="Times New Roman"/>
          <w:sz w:val="22"/>
          <w:lang w:val="en-US"/>
        </w:rPr>
      </w:pPr>
    </w:p>
    <w:sectPr w:rsidR="00910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F4"/>
    <w:rsid w:val="00033AE8"/>
    <w:rsid w:val="001F4743"/>
    <w:rsid w:val="003F769D"/>
    <w:rsid w:val="00910BC8"/>
    <w:rsid w:val="00CC5FF4"/>
    <w:rsid w:val="00D004A5"/>
    <w:rsid w:val="00D17E4A"/>
    <w:rsid w:val="00E52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46514"/>
  <w15:chartTrackingRefBased/>
  <w15:docId w15:val="{4206B6C3-365A-47E3-B323-6DDE5AE9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customStyle="1" w:styleId="msonormal0">
    <w:name w:val="msonormal"/>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4843</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PoluninSA</dc:creator>
  <cp:keywords/>
  <dc:description/>
  <cp:lastModifiedBy>PoluninSA</cp:lastModifiedBy>
  <cp:revision>7</cp:revision>
  <dcterms:created xsi:type="dcterms:W3CDTF">2024-11-26T21:34:00Z</dcterms:created>
  <dcterms:modified xsi:type="dcterms:W3CDTF">2024-11-27T19:05:00Z</dcterms:modified>
</cp:coreProperties>
</file>